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EA4C" w14:textId="2863D76C" w:rsidR="00F703E8" w:rsidRDefault="00F703E8" w:rsidP="006C79F5">
      <w:pPr>
        <w:jc w:val="both"/>
      </w:pPr>
      <w:bookmarkStart w:id="0" w:name="_Hlk177460451"/>
    </w:p>
    <w:p w14:paraId="2B8B9A32" w14:textId="263078CF" w:rsidR="00A201E7" w:rsidRPr="009B4807" w:rsidRDefault="002048F7" w:rsidP="002048F7">
      <w:pPr>
        <w:jc w:val="center"/>
        <w:rPr>
          <w:b/>
          <w:bCs/>
          <w:u w:val="single"/>
        </w:rPr>
      </w:pPr>
      <w:r w:rsidRPr="00800DAE">
        <w:rPr>
          <w:b/>
          <w:bCs/>
          <w:u w:val="single"/>
        </w:rPr>
        <w:t xml:space="preserve">PREZZI CONVENZIONE </w:t>
      </w:r>
      <w:r w:rsidR="00052B94">
        <w:rPr>
          <w:b/>
          <w:bCs/>
          <w:u w:val="single"/>
        </w:rPr>
        <w:t>ARDIL IGT</w:t>
      </w:r>
    </w:p>
    <w:p w14:paraId="147E700F" w14:textId="77777777" w:rsidR="002048F7" w:rsidRDefault="002048F7" w:rsidP="002048F7">
      <w:pPr>
        <w:jc w:val="both"/>
        <w:rPr>
          <w:b/>
          <w:bCs/>
        </w:rPr>
      </w:pPr>
      <w:r w:rsidRPr="004E7C58">
        <w:rPr>
          <w:b/>
          <w:bCs/>
          <w:u w:val="single"/>
        </w:rPr>
        <w:t xml:space="preserve">ISCRIZIONE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50 %</w:t>
      </w:r>
    </w:p>
    <w:p w14:paraId="519D9BA8" w14:textId="77777777" w:rsidR="002048F7" w:rsidRPr="004E7C58" w:rsidRDefault="002048F7" w:rsidP="002048F7">
      <w:pPr>
        <w:jc w:val="both"/>
        <w:rPr>
          <w:b/>
          <w:bCs/>
          <w:u w:val="single"/>
        </w:rPr>
      </w:pPr>
      <w:r w:rsidRPr="004E7C58">
        <w:rPr>
          <w:b/>
          <w:bCs/>
          <w:u w:val="single"/>
        </w:rPr>
        <w:t>SALA PESI</w:t>
      </w:r>
    </w:p>
    <w:p w14:paraId="26695C51" w14:textId="77777777" w:rsidR="002048F7" w:rsidRDefault="002048F7" w:rsidP="002048F7">
      <w:pPr>
        <w:jc w:val="both"/>
      </w:pPr>
      <w:r>
        <w:t xml:space="preserve">MENSILE SALA PESI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£ 45,00</w:t>
      </w:r>
    </w:p>
    <w:p w14:paraId="33075290" w14:textId="77777777" w:rsidR="002048F7" w:rsidRDefault="002048F7" w:rsidP="002048F7">
      <w:pPr>
        <w:jc w:val="both"/>
      </w:pPr>
      <w:r>
        <w:t xml:space="preserve">3 MESI SALA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£ 125,00 ( 41.60)</w:t>
      </w:r>
    </w:p>
    <w:p w14:paraId="3AF72E90" w14:textId="77777777" w:rsidR="002048F7" w:rsidRPr="004E7C58" w:rsidRDefault="002048F7" w:rsidP="002048F7">
      <w:pPr>
        <w:jc w:val="both"/>
        <w:rPr>
          <w:b/>
          <w:bCs/>
          <w:u w:val="single"/>
        </w:rPr>
      </w:pPr>
      <w:r w:rsidRPr="004E7C58">
        <w:rPr>
          <w:b/>
          <w:bCs/>
          <w:u w:val="single"/>
        </w:rPr>
        <w:t xml:space="preserve">FITNESS: SALA PESI + FIT </w:t>
      </w:r>
    </w:p>
    <w:p w14:paraId="37C21265" w14:textId="77777777" w:rsidR="002048F7" w:rsidRDefault="002048F7" w:rsidP="002048F7">
      <w:pPr>
        <w:jc w:val="both"/>
      </w:pPr>
      <w:r>
        <w:t xml:space="preserve">MENSILE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£ 62,00</w:t>
      </w:r>
    </w:p>
    <w:p w14:paraId="2B487C7E" w14:textId="77777777" w:rsidR="002048F7" w:rsidRDefault="002048F7" w:rsidP="002048F7">
      <w:pPr>
        <w:jc w:val="both"/>
      </w:pPr>
      <w:r>
        <w:t xml:space="preserve">3 MESI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£ 174,00 ( 58,00)</w:t>
      </w:r>
    </w:p>
    <w:p w14:paraId="16DCB269" w14:textId="77777777" w:rsidR="002048F7" w:rsidRPr="004E7C58" w:rsidRDefault="002048F7" w:rsidP="002048F7">
      <w:pPr>
        <w:jc w:val="both"/>
        <w:rPr>
          <w:b/>
          <w:bCs/>
          <w:u w:val="single"/>
        </w:rPr>
      </w:pPr>
      <w:r w:rsidRPr="004E7C58">
        <w:rPr>
          <w:b/>
          <w:bCs/>
          <w:u w:val="single"/>
        </w:rPr>
        <w:t>SEMI FULL: SALA PESI +FIT+SPINNING+NUOTO LIBERO – (NO ACQUAGYM)</w:t>
      </w:r>
    </w:p>
    <w:p w14:paraId="2BB5284F" w14:textId="77777777" w:rsidR="002048F7" w:rsidRDefault="002048F7" w:rsidP="002048F7">
      <w:pPr>
        <w:jc w:val="both"/>
        <w:rPr>
          <w:b/>
          <w:bCs/>
        </w:rPr>
      </w:pPr>
      <w:r>
        <w:t xml:space="preserve">MENSILE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1EFA">
        <w:rPr>
          <w:b/>
          <w:bCs/>
        </w:rPr>
        <w:t xml:space="preserve">£ </w:t>
      </w:r>
      <w:r>
        <w:rPr>
          <w:b/>
          <w:bCs/>
        </w:rPr>
        <w:t>65,00</w:t>
      </w:r>
      <w:r w:rsidRPr="00EE1EFA">
        <w:rPr>
          <w:b/>
          <w:bCs/>
        </w:rPr>
        <w:t xml:space="preserve"> anziché £ </w:t>
      </w:r>
      <w:r>
        <w:rPr>
          <w:b/>
          <w:bCs/>
        </w:rPr>
        <w:t>70</w:t>
      </w:r>
      <w:r w:rsidRPr="00EE1EFA">
        <w:rPr>
          <w:b/>
          <w:bCs/>
        </w:rPr>
        <w:t>.00</w:t>
      </w:r>
    </w:p>
    <w:p w14:paraId="5FD82116" w14:textId="77777777" w:rsidR="002048F7" w:rsidRDefault="002048F7" w:rsidP="002048F7">
      <w:pPr>
        <w:jc w:val="both"/>
      </w:pPr>
      <w:r>
        <w:t xml:space="preserve">4 MESI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260,00 ( 65,00)</w:t>
      </w:r>
    </w:p>
    <w:p w14:paraId="017A204A" w14:textId="77777777" w:rsidR="002048F7" w:rsidRDefault="002048F7" w:rsidP="002048F7">
      <w:pPr>
        <w:jc w:val="both"/>
      </w:pPr>
      <w:r>
        <w:t xml:space="preserve">12 MESI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788,00 ( 65,60)</w:t>
      </w:r>
    </w:p>
    <w:p w14:paraId="45355B73" w14:textId="77777777" w:rsidR="002048F7" w:rsidRPr="004E7C58" w:rsidRDefault="002048F7" w:rsidP="002048F7">
      <w:pPr>
        <w:jc w:val="both"/>
        <w:rPr>
          <w:b/>
          <w:bCs/>
          <w:u w:val="single"/>
        </w:rPr>
      </w:pPr>
      <w:r w:rsidRPr="004E7C58">
        <w:rPr>
          <w:b/>
          <w:bCs/>
          <w:u w:val="single"/>
        </w:rPr>
        <w:t xml:space="preserve">LIMITED: SALA PESI + FIT + ACQUAGYM+ NUOTO LIBERO – ( NO SPINNING) </w:t>
      </w:r>
    </w:p>
    <w:p w14:paraId="2B0216D5" w14:textId="77777777" w:rsidR="002048F7" w:rsidRDefault="002048F7" w:rsidP="002048F7">
      <w:pPr>
        <w:jc w:val="both"/>
      </w:pPr>
      <w:r>
        <w:t>MENSILE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1EFA">
        <w:rPr>
          <w:b/>
          <w:bCs/>
        </w:rPr>
        <w:t xml:space="preserve"> £  66,00 anziché £ 7</w:t>
      </w:r>
      <w:r>
        <w:rPr>
          <w:b/>
          <w:bCs/>
        </w:rPr>
        <w:t>5</w:t>
      </w:r>
      <w:r w:rsidRPr="00EE1EFA">
        <w:rPr>
          <w:b/>
          <w:bCs/>
        </w:rPr>
        <w:t>.00</w:t>
      </w:r>
    </w:p>
    <w:p w14:paraId="0A32B655" w14:textId="77777777" w:rsidR="002048F7" w:rsidRDefault="002048F7" w:rsidP="002048F7">
      <w:pPr>
        <w:jc w:val="both"/>
      </w:pPr>
      <w:r>
        <w:t xml:space="preserve">4 MESI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  264,00 ( 66, 00)</w:t>
      </w:r>
    </w:p>
    <w:p w14:paraId="5689A342" w14:textId="77777777" w:rsidR="002048F7" w:rsidRDefault="002048F7" w:rsidP="002048F7">
      <w:pPr>
        <w:jc w:val="both"/>
      </w:pPr>
      <w:r>
        <w:t xml:space="preserve">12 MESI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£  720.00  ( 60,00)</w:t>
      </w:r>
    </w:p>
    <w:p w14:paraId="794906A5" w14:textId="77777777" w:rsidR="002048F7" w:rsidRDefault="002048F7" w:rsidP="002048F7">
      <w:pPr>
        <w:jc w:val="both"/>
        <w:rPr>
          <w:b/>
          <w:bCs/>
          <w:u w:val="single"/>
        </w:rPr>
      </w:pPr>
      <w:r w:rsidRPr="005B7EFE">
        <w:rPr>
          <w:b/>
          <w:bCs/>
          <w:u w:val="single"/>
        </w:rPr>
        <w:t xml:space="preserve">FULL: SALA PESI+FIT+SPINNING+NUOTO LIBERO+ACQUAGYM </w:t>
      </w:r>
    </w:p>
    <w:p w14:paraId="0190E8D2" w14:textId="77777777" w:rsidR="002048F7" w:rsidRDefault="002048F7" w:rsidP="002048F7">
      <w:pPr>
        <w:jc w:val="both"/>
        <w:rPr>
          <w:b/>
          <w:bCs/>
        </w:rPr>
      </w:pPr>
      <w:r>
        <w:t xml:space="preserve">MENSILE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7EFE">
        <w:rPr>
          <w:b/>
          <w:bCs/>
        </w:rPr>
        <w:t>£. 75, 00 anziché 85,00</w:t>
      </w:r>
    </w:p>
    <w:p w14:paraId="2F4083F3" w14:textId="77777777" w:rsidR="002048F7" w:rsidRDefault="002048F7" w:rsidP="002048F7">
      <w:pPr>
        <w:jc w:val="both"/>
      </w:pPr>
      <w:r>
        <w:t>4 MESI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£. 300,00 ( 75.00) </w:t>
      </w:r>
    </w:p>
    <w:p w14:paraId="5912DBF1" w14:textId="77777777" w:rsidR="002048F7" w:rsidRPr="009B4807" w:rsidRDefault="002048F7" w:rsidP="002048F7">
      <w:pPr>
        <w:jc w:val="both"/>
      </w:pPr>
      <w:r>
        <w:t>12 MESI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£. 788,00 (65,60) </w:t>
      </w:r>
    </w:p>
    <w:p w14:paraId="438C89A6" w14:textId="77777777" w:rsidR="002048F7" w:rsidRDefault="002048F7" w:rsidP="002048F7">
      <w:pPr>
        <w:jc w:val="both"/>
        <w:rPr>
          <w:b/>
          <w:bCs/>
        </w:rPr>
      </w:pPr>
      <w:r w:rsidRPr="00F061BE">
        <w:rPr>
          <w:b/>
          <w:bCs/>
          <w:u w:val="single"/>
        </w:rPr>
        <w:t>PROMO</w:t>
      </w:r>
      <w:r w:rsidRPr="001C3678">
        <w:rPr>
          <w:b/>
          <w:bCs/>
        </w:rPr>
        <w:t>:</w:t>
      </w:r>
      <w:r>
        <w:rPr>
          <w:b/>
          <w:bCs/>
        </w:rPr>
        <w:t xml:space="preserve"> L’ISCRIZIONE AI PACCHETTI MENSILI DI FITNESS LIMITED-SEMIFUL-E FULL  PREVEDE</w:t>
      </w:r>
    </w:p>
    <w:p w14:paraId="0189866A" w14:textId="77777777" w:rsidR="002048F7" w:rsidRDefault="002048F7" w:rsidP="002048F7">
      <w:pPr>
        <w:jc w:val="both"/>
        <w:rPr>
          <w:b/>
          <w:bCs/>
        </w:rPr>
      </w:pPr>
      <w:r>
        <w:rPr>
          <w:b/>
          <w:bCs/>
        </w:rPr>
        <w:t xml:space="preserve">                 L’APPLICAZIONE DELLA STESSA QUOTA RELATIVA ALL’ ABBONAMENTO QUADRIMENTRALE </w:t>
      </w:r>
      <w:r w:rsidRPr="001C3678">
        <w:rPr>
          <w:b/>
          <w:bCs/>
        </w:rPr>
        <w:t xml:space="preserve"> </w:t>
      </w:r>
    </w:p>
    <w:p w14:paraId="13F65392" w14:textId="77777777" w:rsidR="002048F7" w:rsidRPr="009B4807" w:rsidRDefault="002048F7" w:rsidP="002048F7">
      <w:pPr>
        <w:jc w:val="both"/>
        <w:rPr>
          <w:b/>
          <w:bCs/>
        </w:rPr>
      </w:pPr>
      <w:r>
        <w:rPr>
          <w:b/>
          <w:bCs/>
        </w:rPr>
        <w:tab/>
        <w:t xml:space="preserve">   ( ES. £. 66,00 ANZICHE’ £. 75,00 - PACCHETTO LIMITED )</w:t>
      </w:r>
    </w:p>
    <w:p w14:paraId="6BF0D151" w14:textId="77777777" w:rsidR="002048F7" w:rsidRPr="004E7C58" w:rsidRDefault="002048F7" w:rsidP="002048F7">
      <w:pPr>
        <w:jc w:val="both"/>
        <w:rPr>
          <w:b/>
          <w:bCs/>
          <w:u w:val="single"/>
        </w:rPr>
      </w:pPr>
      <w:r w:rsidRPr="004E7C58">
        <w:rPr>
          <w:b/>
          <w:bCs/>
          <w:u w:val="single"/>
        </w:rPr>
        <w:t xml:space="preserve">QUOTE PER DIVENTARE SOCI </w:t>
      </w:r>
    </w:p>
    <w:p w14:paraId="3878A0C7" w14:textId="3D43396D" w:rsidR="00052B94" w:rsidRPr="00052B94" w:rsidRDefault="00052B94" w:rsidP="002048F7">
      <w:pPr>
        <w:jc w:val="both"/>
      </w:pPr>
      <w:r>
        <w:t>C:   € . 840,00 quota annuale promo per gli iscritti entro il 30 aprile 2025</w:t>
      </w:r>
    </w:p>
    <w:p w14:paraId="1748276E" w14:textId="77777777" w:rsidR="002048F7" w:rsidRDefault="002048F7" w:rsidP="002048F7">
      <w:pPr>
        <w:jc w:val="both"/>
      </w:pPr>
      <w:r>
        <w:rPr>
          <w:b/>
          <w:bCs/>
        </w:rPr>
        <w:t>PER POTER ATTIVARE LA CONVENZIONE IL DIPENDENTE DEVE INVIARE LA RICHIESTA DALL’E-MAIL AZIENDALE</w:t>
      </w:r>
      <w:r w:rsidRPr="00DB7F7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14:paraId="6070C1B9" w14:textId="77777777" w:rsidR="006C79F5" w:rsidRPr="006C79F5" w:rsidRDefault="006C79F5" w:rsidP="00800DAE">
      <w:pPr>
        <w:jc w:val="both"/>
      </w:pPr>
    </w:p>
    <w:p w14:paraId="1CAB1278" w14:textId="77777777" w:rsidR="00EE1EFA" w:rsidRDefault="00EE1EFA" w:rsidP="00800DAE">
      <w:pPr>
        <w:jc w:val="both"/>
      </w:pPr>
    </w:p>
    <w:p w14:paraId="4398AD5F" w14:textId="77777777" w:rsidR="00EE1EFA" w:rsidRPr="00EE1EFA" w:rsidRDefault="00EE1EFA" w:rsidP="00800DAE">
      <w:pPr>
        <w:jc w:val="both"/>
      </w:pPr>
    </w:p>
    <w:p w14:paraId="49B0E2CC" w14:textId="77777777" w:rsidR="00EE1EFA" w:rsidRPr="00EE1EFA" w:rsidRDefault="00EE1EFA" w:rsidP="00800DAE">
      <w:pPr>
        <w:jc w:val="both"/>
        <w:rPr>
          <w:b/>
          <w:bCs/>
        </w:rPr>
      </w:pPr>
    </w:p>
    <w:p w14:paraId="6274B1EE" w14:textId="77777777" w:rsidR="00525F2B" w:rsidRPr="00800DAE" w:rsidRDefault="00525F2B" w:rsidP="00800DAE">
      <w:pPr>
        <w:jc w:val="both"/>
      </w:pPr>
    </w:p>
    <w:p w14:paraId="215B2DCB" w14:textId="77777777" w:rsidR="00800DAE" w:rsidRPr="00800DAE" w:rsidRDefault="00800DAE" w:rsidP="00800DAE">
      <w:pPr>
        <w:jc w:val="both"/>
        <w:rPr>
          <w:b/>
          <w:bCs/>
        </w:rPr>
      </w:pPr>
    </w:p>
    <w:p w14:paraId="267695B5" w14:textId="77777777" w:rsidR="00800DAE" w:rsidRPr="00800DAE" w:rsidRDefault="00800DAE" w:rsidP="00800DAE">
      <w:pPr>
        <w:jc w:val="both"/>
      </w:pPr>
    </w:p>
    <w:p w14:paraId="21B7AF70" w14:textId="77777777" w:rsidR="00800DAE" w:rsidRPr="00800DAE" w:rsidRDefault="00800DAE" w:rsidP="00800DAE">
      <w:pPr>
        <w:jc w:val="both"/>
        <w:rPr>
          <w:b/>
          <w:bCs/>
        </w:rPr>
      </w:pPr>
    </w:p>
    <w:sectPr w:rsidR="00800DAE" w:rsidRPr="00800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047A"/>
    <w:multiLevelType w:val="hybridMultilevel"/>
    <w:tmpl w:val="7E02AB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00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E"/>
    <w:rsid w:val="00021574"/>
    <w:rsid w:val="00052B94"/>
    <w:rsid w:val="0017013E"/>
    <w:rsid w:val="002048F7"/>
    <w:rsid w:val="002864D9"/>
    <w:rsid w:val="003D603C"/>
    <w:rsid w:val="004E7C58"/>
    <w:rsid w:val="004F5BE8"/>
    <w:rsid w:val="00525F2B"/>
    <w:rsid w:val="006C79F5"/>
    <w:rsid w:val="007076E2"/>
    <w:rsid w:val="00744325"/>
    <w:rsid w:val="00800DAE"/>
    <w:rsid w:val="00801D14"/>
    <w:rsid w:val="00817720"/>
    <w:rsid w:val="00831AF1"/>
    <w:rsid w:val="00892C71"/>
    <w:rsid w:val="008D0C0D"/>
    <w:rsid w:val="00A201E7"/>
    <w:rsid w:val="00A23859"/>
    <w:rsid w:val="00BE0B9B"/>
    <w:rsid w:val="00CF37B4"/>
    <w:rsid w:val="00EE1EFA"/>
    <w:rsid w:val="00F703E8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9EFF"/>
  <w15:chartTrackingRefBased/>
  <w15:docId w15:val="{7043502C-7355-40E3-8D0A-C526E34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Cenedese</dc:creator>
  <cp:keywords/>
  <dc:description/>
  <cp:lastModifiedBy>Carloni, Piero</cp:lastModifiedBy>
  <cp:revision>2</cp:revision>
  <cp:lastPrinted>2025-02-07T11:15:00Z</cp:lastPrinted>
  <dcterms:created xsi:type="dcterms:W3CDTF">2025-02-07T11:44:00Z</dcterms:created>
  <dcterms:modified xsi:type="dcterms:W3CDTF">2025-02-07T11:44:00Z</dcterms:modified>
</cp:coreProperties>
</file>